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CA6" w:rsidRPr="00E85CA6" w:rsidRDefault="00E85CA6" w:rsidP="00E85CA6">
      <w:pPr>
        <w:shd w:val="clear" w:color="auto" w:fill="FFFFFF" w:themeFill="background1"/>
        <w:rPr>
          <w:rFonts w:eastAsiaTheme="minorHAnsi"/>
          <w:b/>
        </w:rPr>
      </w:pPr>
      <w:r w:rsidRPr="00E85CA6">
        <w:rPr>
          <w:rFonts w:eastAsiaTheme="majorEastAsia"/>
          <w:b/>
          <w:color w:val="2F5496" w:themeColor="accent1" w:themeShade="BF"/>
          <w:sz w:val="28"/>
          <w:szCs w:val="28"/>
        </w:rPr>
        <w:t>Case Co-ordination Administrator</w:t>
      </w:r>
    </w:p>
    <w:p w:rsidR="00E85CA6" w:rsidRPr="00E85CA6" w:rsidRDefault="00E85CA6" w:rsidP="00E85CA6">
      <w:pPr>
        <w:pStyle w:val="NoSpacing"/>
        <w:rPr>
          <w:rFonts w:ascii="Calibri" w:hAnsi="Calibri" w:cs="Calibri"/>
        </w:rPr>
      </w:pPr>
      <w:r w:rsidRPr="00E85CA6">
        <w:rPr>
          <w:rFonts w:ascii="Calibri" w:hAnsi="Calibri" w:cs="Calibri"/>
          <w:b/>
        </w:rPr>
        <w:t xml:space="preserve">Location: </w:t>
      </w:r>
      <w:r w:rsidRPr="00E85CA6">
        <w:rPr>
          <w:rFonts w:ascii="Calibri" w:hAnsi="Calibri" w:cs="Calibri"/>
        </w:rPr>
        <w:t>North Shields</w:t>
      </w:r>
    </w:p>
    <w:p w:rsidR="00E85CA6" w:rsidRPr="00E85CA6" w:rsidRDefault="00E85CA6" w:rsidP="00E85CA6">
      <w:pPr>
        <w:pStyle w:val="NoSpacing"/>
        <w:rPr>
          <w:rFonts w:ascii="Calibri" w:hAnsi="Calibri" w:cs="Calibri"/>
          <w:b/>
        </w:rPr>
      </w:pPr>
      <w:r w:rsidRPr="00E85CA6">
        <w:rPr>
          <w:rFonts w:ascii="Calibri" w:hAnsi="Calibri" w:cs="Calibri"/>
          <w:b/>
        </w:rPr>
        <w:t xml:space="preserve">Reports to: </w:t>
      </w:r>
      <w:r w:rsidRPr="00E85CA6">
        <w:rPr>
          <w:rFonts w:ascii="Calibri" w:hAnsi="Calibri" w:cs="Calibri"/>
        </w:rPr>
        <w:t>Administration Team Coordinator</w:t>
      </w:r>
      <w:r w:rsidRPr="00E85CA6">
        <w:rPr>
          <w:rFonts w:ascii="Calibri" w:hAnsi="Calibri" w:cs="Calibri"/>
          <w:b/>
        </w:rPr>
        <w:t xml:space="preserve">  </w:t>
      </w:r>
    </w:p>
    <w:p w:rsidR="00E85CA6" w:rsidRPr="00E85CA6" w:rsidRDefault="00E85CA6" w:rsidP="00E85CA6">
      <w:pPr>
        <w:pStyle w:val="NoSpacing"/>
        <w:rPr>
          <w:rFonts w:ascii="Calibri" w:hAnsi="Calibri" w:cs="Calibri"/>
          <w:b/>
        </w:rPr>
      </w:pPr>
      <w:r w:rsidRPr="00E85CA6">
        <w:rPr>
          <w:rFonts w:ascii="Calibri" w:hAnsi="Calibri" w:cs="Calibri"/>
          <w:b/>
        </w:rPr>
        <w:t xml:space="preserve">Job Type: </w:t>
      </w:r>
      <w:r w:rsidRPr="00E85CA6">
        <w:rPr>
          <w:rFonts w:ascii="Calibri" w:hAnsi="Calibri" w:cs="Calibri"/>
        </w:rPr>
        <w:t>Part-Time – 15 hours per week</w:t>
      </w:r>
    </w:p>
    <w:p w:rsidR="00E85CA6" w:rsidRPr="00E85CA6" w:rsidRDefault="00E85CA6" w:rsidP="00E85CA6">
      <w:pPr>
        <w:pStyle w:val="NoSpacing"/>
        <w:rPr>
          <w:rFonts w:ascii="Calibri" w:hAnsi="Calibri" w:cs="Calibri"/>
        </w:rPr>
      </w:pPr>
      <w:r w:rsidRPr="00E85CA6">
        <w:rPr>
          <w:rFonts w:ascii="Calibri" w:hAnsi="Calibri" w:cs="Calibri"/>
          <w:b/>
        </w:rPr>
        <w:t xml:space="preserve">Salary: </w:t>
      </w:r>
      <w:r w:rsidRPr="00E85CA6">
        <w:rPr>
          <w:rFonts w:ascii="Calibri" w:hAnsi="Calibri" w:cs="Calibri"/>
        </w:rPr>
        <w:t>£24,454+ per annum (pro-rata for part-time hours).</w:t>
      </w:r>
    </w:p>
    <w:p w:rsidR="00E85CA6" w:rsidRPr="00E85CA6" w:rsidRDefault="00E85CA6" w:rsidP="00E85CA6">
      <w:pPr>
        <w:pStyle w:val="NoSpacing"/>
        <w:rPr>
          <w:rFonts w:ascii="Calibri" w:hAnsi="Calibri" w:cs="Calibri"/>
        </w:rPr>
      </w:pPr>
      <w:r>
        <w:rPr>
          <w:rFonts w:ascii="Calibri" w:hAnsi="Calibri" w:cs="Calibri"/>
          <w:b/>
        </w:rPr>
        <w:t xml:space="preserve">Contract type: </w:t>
      </w:r>
      <w:r w:rsidRPr="00E85CA6">
        <w:rPr>
          <w:rFonts w:ascii="Calibri" w:hAnsi="Calibri" w:cs="Calibri"/>
        </w:rPr>
        <w:t xml:space="preserve">Permanent </w:t>
      </w:r>
    </w:p>
    <w:p w:rsidR="00D161AC" w:rsidRPr="00E85CA6" w:rsidRDefault="0078225D" w:rsidP="00E85CA6">
      <w:pPr>
        <w:pStyle w:val="Heading2"/>
        <w:rPr>
          <w:rFonts w:ascii="Calibri" w:hAnsi="Calibri" w:cs="Calibri"/>
        </w:rPr>
      </w:pPr>
      <w:r w:rsidRPr="00E85CA6">
        <w:rPr>
          <w:rFonts w:ascii="Calibri" w:hAnsi="Calibri" w:cs="Calibri"/>
        </w:rPr>
        <w:t>R</w:t>
      </w:r>
      <w:r w:rsidR="00D161AC" w:rsidRPr="00E85CA6">
        <w:rPr>
          <w:rFonts w:ascii="Calibri" w:hAnsi="Calibri" w:cs="Calibri"/>
        </w:rPr>
        <w:t>ole Overview</w:t>
      </w:r>
    </w:p>
    <w:p w:rsidR="00D161AC" w:rsidRPr="00E85CA6" w:rsidRDefault="00D161AC" w:rsidP="00D161AC">
      <w:pPr>
        <w:rPr>
          <w:szCs w:val="20"/>
        </w:rPr>
      </w:pPr>
      <w:r w:rsidRPr="00E85CA6">
        <w:rPr>
          <w:szCs w:val="20"/>
        </w:rPr>
        <w:t>This is an administrative-focused role requiring excellent organisational skills, attention to detail, and strong communication abilities.</w:t>
      </w:r>
    </w:p>
    <w:p w:rsidR="00D161AC" w:rsidRPr="00E85CA6" w:rsidRDefault="00D161AC" w:rsidP="00D161AC">
      <w:pPr>
        <w:rPr>
          <w:szCs w:val="20"/>
        </w:rPr>
      </w:pPr>
      <w:r w:rsidRPr="00E85CA6">
        <w:rPr>
          <w:szCs w:val="20"/>
        </w:rPr>
        <w:t xml:space="preserve">The postholder will play a key role in </w:t>
      </w:r>
      <w:r w:rsidR="00056D63" w:rsidRPr="00E85CA6">
        <w:rPr>
          <w:szCs w:val="20"/>
        </w:rPr>
        <w:t>helping</w:t>
      </w:r>
      <w:r w:rsidR="007448B1" w:rsidRPr="00E85CA6">
        <w:rPr>
          <w:szCs w:val="20"/>
        </w:rPr>
        <w:t xml:space="preserve"> us</w:t>
      </w:r>
      <w:r w:rsidR="00056D63" w:rsidRPr="00E85CA6">
        <w:rPr>
          <w:szCs w:val="20"/>
        </w:rPr>
        <w:t xml:space="preserve"> to </w:t>
      </w:r>
      <w:r w:rsidR="007448B1" w:rsidRPr="00E85CA6">
        <w:rPr>
          <w:szCs w:val="20"/>
        </w:rPr>
        <w:t xml:space="preserve">manage our waiting lists and Recovery caseload, </w:t>
      </w:r>
      <w:r w:rsidR="00056D63" w:rsidRPr="00E85CA6">
        <w:rPr>
          <w:szCs w:val="20"/>
        </w:rPr>
        <w:t>help us to keep in touch effectively with our service users and stakeholders</w:t>
      </w:r>
      <w:r w:rsidR="007448B1" w:rsidRPr="00E85CA6">
        <w:rPr>
          <w:szCs w:val="20"/>
        </w:rPr>
        <w:t>, and will form a valuable part of our administrative team, helping to keep our site efficient and safe</w:t>
      </w:r>
      <w:r w:rsidR="007448B1" w:rsidRPr="00E85CA6">
        <w:rPr>
          <w:noProof/>
          <w:szCs w:val="20"/>
        </w:rPr>
        <w:t>.</w:t>
      </w:r>
      <w:r w:rsidR="00DE5E20">
        <w:rPr>
          <w:noProof/>
          <w:szCs w:val="20"/>
        </w:rPr>
        <w:pict>
          <v:rect id="_x0000_i1025" alt="" style="width:451.3pt;height:.05pt;mso-width-percent:0;mso-height-percent:0;mso-width-percent:0;mso-height-percent:0" o:hralign="center" o:hrstd="t" o:hr="t" fillcolor="#a0a0a0" stroked="f"/>
        </w:pict>
      </w:r>
    </w:p>
    <w:p w:rsidR="00D161AC" w:rsidRPr="00E85CA6" w:rsidRDefault="00D161AC" w:rsidP="00E85CA6">
      <w:pPr>
        <w:pStyle w:val="Heading2"/>
        <w:rPr>
          <w:rFonts w:ascii="Calibri" w:hAnsi="Calibri" w:cs="Calibri"/>
        </w:rPr>
      </w:pPr>
      <w:r w:rsidRPr="00E85CA6">
        <w:rPr>
          <w:rFonts w:ascii="Calibri" w:hAnsi="Calibri" w:cs="Calibri"/>
        </w:rPr>
        <w:t>Key Responsibilities</w:t>
      </w:r>
      <w:r w:rsidR="00E11154">
        <w:rPr>
          <w:rFonts w:ascii="Calibri" w:hAnsi="Calibri" w:cs="Calibri"/>
        </w:rPr>
        <w:t>:</w:t>
      </w:r>
    </w:p>
    <w:p w:rsidR="00BE1A96" w:rsidRPr="00E85CA6" w:rsidRDefault="00C465BD" w:rsidP="00E85CA6">
      <w:pPr>
        <w:pStyle w:val="NoSpacing"/>
        <w:numPr>
          <w:ilvl w:val="0"/>
          <w:numId w:val="13"/>
        </w:numPr>
        <w:rPr>
          <w:rFonts w:ascii="Calibri" w:hAnsi="Calibri" w:cs="Calibri"/>
        </w:rPr>
      </w:pPr>
      <w:r w:rsidRPr="00E85CA6">
        <w:rPr>
          <w:rFonts w:ascii="Calibri" w:hAnsi="Calibri" w:cs="Calibri"/>
        </w:rPr>
        <w:t>Administration</w:t>
      </w:r>
      <w:r w:rsidR="00BE1A96" w:rsidRPr="00E85CA6">
        <w:rPr>
          <w:rFonts w:ascii="Calibri" w:hAnsi="Calibri" w:cs="Calibri"/>
        </w:rPr>
        <w:t xml:space="preserve"> of waiting lists for our Recovery service in North Tyneside and Northumberland, from acceptance stage through to commencement of sessions and on to closure. </w:t>
      </w:r>
    </w:p>
    <w:p w:rsidR="00BE1A96" w:rsidRPr="00E85CA6" w:rsidRDefault="00BE1A96" w:rsidP="00E85CA6">
      <w:pPr>
        <w:pStyle w:val="NoSpacing"/>
        <w:numPr>
          <w:ilvl w:val="0"/>
          <w:numId w:val="13"/>
        </w:numPr>
        <w:rPr>
          <w:rFonts w:ascii="Calibri" w:hAnsi="Calibri" w:cs="Calibri"/>
        </w:rPr>
      </w:pPr>
      <w:r w:rsidRPr="00E85CA6">
        <w:rPr>
          <w:rFonts w:ascii="Calibri" w:hAnsi="Calibri" w:cs="Calibri"/>
        </w:rPr>
        <w:t>Keeping in touch with those on the waiting list, including outgoing Welcome Calls, and promotion of participation events we may run whilst people are waiting.</w:t>
      </w:r>
    </w:p>
    <w:p w:rsidR="00BE1A96" w:rsidRPr="00E85CA6" w:rsidRDefault="00BE1A96" w:rsidP="00E85CA6">
      <w:pPr>
        <w:pStyle w:val="NoSpacing"/>
        <w:numPr>
          <w:ilvl w:val="0"/>
          <w:numId w:val="13"/>
        </w:numPr>
        <w:rPr>
          <w:rFonts w:ascii="Calibri" w:hAnsi="Calibri" w:cs="Calibri"/>
        </w:rPr>
      </w:pPr>
      <w:r w:rsidRPr="00E85CA6">
        <w:rPr>
          <w:rFonts w:ascii="Calibri" w:hAnsi="Calibri" w:cs="Calibri"/>
        </w:rPr>
        <w:t>Communicating with third-party referrers in relation to chasing information, keeping up to date with changes while service users are on</w:t>
      </w:r>
      <w:r w:rsidR="006E7E97" w:rsidRPr="00E85CA6">
        <w:rPr>
          <w:rFonts w:ascii="Calibri" w:hAnsi="Calibri" w:cs="Calibri"/>
        </w:rPr>
        <w:t xml:space="preserve"> our</w:t>
      </w:r>
      <w:r w:rsidRPr="00E85CA6">
        <w:rPr>
          <w:rFonts w:ascii="Calibri" w:hAnsi="Calibri" w:cs="Calibri"/>
        </w:rPr>
        <w:t xml:space="preserve"> waiting list.</w:t>
      </w:r>
    </w:p>
    <w:p w:rsidR="00BE1A96" w:rsidRPr="00E85CA6" w:rsidRDefault="00BE1A96" w:rsidP="00E85CA6">
      <w:pPr>
        <w:pStyle w:val="NoSpacing"/>
        <w:numPr>
          <w:ilvl w:val="0"/>
          <w:numId w:val="13"/>
        </w:numPr>
        <w:rPr>
          <w:rFonts w:ascii="Calibri" w:hAnsi="Calibri" w:cs="Calibri"/>
        </w:rPr>
      </w:pPr>
      <w:r w:rsidRPr="00E85CA6">
        <w:rPr>
          <w:rFonts w:ascii="Calibri" w:hAnsi="Calibri" w:cs="Calibri"/>
        </w:rPr>
        <w:t xml:space="preserve">Allocating cases to on-site counsellors/therapists in North Tyneside, monitoring caseload capacity. </w:t>
      </w:r>
    </w:p>
    <w:p w:rsidR="00BE1A96" w:rsidRPr="00E85CA6" w:rsidRDefault="00BE1A96" w:rsidP="00E85CA6">
      <w:pPr>
        <w:pStyle w:val="NoSpacing"/>
        <w:numPr>
          <w:ilvl w:val="0"/>
          <w:numId w:val="13"/>
        </w:numPr>
        <w:rPr>
          <w:rFonts w:ascii="Calibri" w:hAnsi="Calibri" w:cs="Calibri"/>
        </w:rPr>
      </w:pPr>
      <w:r w:rsidRPr="00E85CA6">
        <w:rPr>
          <w:rFonts w:ascii="Calibri" w:hAnsi="Calibri" w:cs="Calibri"/>
        </w:rPr>
        <w:t xml:space="preserve">Allocating cases to </w:t>
      </w:r>
      <w:r w:rsidR="006E7E97" w:rsidRPr="00E85CA6">
        <w:rPr>
          <w:rFonts w:ascii="Calibri" w:hAnsi="Calibri" w:cs="Calibri"/>
        </w:rPr>
        <w:t xml:space="preserve">outreach </w:t>
      </w:r>
      <w:r w:rsidRPr="00E85CA6">
        <w:rPr>
          <w:rFonts w:ascii="Calibri" w:hAnsi="Calibri" w:cs="Calibri"/>
        </w:rPr>
        <w:t>counsellors/therapists in Northumberland, monitoring caseload capacity and maximising possibilities taking geography into account, booking therapy rooms where necessary.</w:t>
      </w:r>
    </w:p>
    <w:p w:rsidR="00BE1A96" w:rsidRPr="00E85CA6" w:rsidRDefault="006E7E97" w:rsidP="00E85CA6">
      <w:pPr>
        <w:pStyle w:val="NoSpacing"/>
        <w:numPr>
          <w:ilvl w:val="0"/>
          <w:numId w:val="13"/>
        </w:numPr>
        <w:rPr>
          <w:rFonts w:ascii="Calibri" w:hAnsi="Calibri" w:cs="Calibri"/>
        </w:rPr>
      </w:pPr>
      <w:r w:rsidRPr="00E85CA6">
        <w:rPr>
          <w:rFonts w:ascii="Calibri" w:hAnsi="Calibri" w:cs="Calibri"/>
        </w:rPr>
        <w:t>O</w:t>
      </w:r>
      <w:r w:rsidR="00BE1A96" w:rsidRPr="00E85CA6">
        <w:rPr>
          <w:rFonts w:ascii="Calibri" w:hAnsi="Calibri" w:cs="Calibri"/>
        </w:rPr>
        <w:t xml:space="preserve">nboarding new sessional staff </w:t>
      </w:r>
      <w:r w:rsidRPr="00E85CA6">
        <w:rPr>
          <w:rFonts w:ascii="Calibri" w:hAnsi="Calibri" w:cs="Calibri"/>
        </w:rPr>
        <w:t xml:space="preserve">with welcome packs and training </w:t>
      </w:r>
      <w:r w:rsidR="00BE1A96" w:rsidRPr="00E85CA6">
        <w:rPr>
          <w:rFonts w:ascii="Calibri" w:hAnsi="Calibri" w:cs="Calibri"/>
        </w:rPr>
        <w:t>when necessary</w:t>
      </w:r>
      <w:r w:rsidRPr="00E85CA6">
        <w:rPr>
          <w:rFonts w:ascii="Calibri" w:hAnsi="Calibri" w:cs="Calibri"/>
        </w:rPr>
        <w:t>.</w:t>
      </w:r>
    </w:p>
    <w:p w:rsidR="00BE1A96" w:rsidRPr="00E85CA6" w:rsidRDefault="000348F3" w:rsidP="00E85CA6">
      <w:pPr>
        <w:pStyle w:val="NoSpacing"/>
        <w:numPr>
          <w:ilvl w:val="0"/>
          <w:numId w:val="13"/>
        </w:numPr>
        <w:rPr>
          <w:rFonts w:ascii="Calibri" w:hAnsi="Calibri" w:cs="Calibri"/>
        </w:rPr>
      </w:pPr>
      <w:r w:rsidRPr="00E85CA6">
        <w:rPr>
          <w:rFonts w:ascii="Calibri" w:hAnsi="Calibri" w:cs="Calibri"/>
        </w:rPr>
        <w:t>Monitoring input of case notes and outcome data to ensure timely and efficient record keeping, thereby helping to guarantee effective quarterly reporting</w:t>
      </w:r>
      <w:r w:rsidR="009C029E" w:rsidRPr="00E85CA6">
        <w:rPr>
          <w:rFonts w:ascii="Calibri" w:hAnsi="Calibri" w:cs="Calibri"/>
        </w:rPr>
        <w:t>.</w:t>
      </w:r>
    </w:p>
    <w:p w:rsidR="00BE1A96" w:rsidRPr="00E85CA6" w:rsidRDefault="00BE1A96" w:rsidP="00BE1A96">
      <w:pPr>
        <w:rPr>
          <w:bCs/>
          <w:szCs w:val="20"/>
        </w:rPr>
      </w:pPr>
    </w:p>
    <w:p w:rsidR="00D161AC" w:rsidRPr="00E85CA6" w:rsidRDefault="00D161AC" w:rsidP="00E85CA6">
      <w:pPr>
        <w:pStyle w:val="Heading2"/>
        <w:rPr>
          <w:rFonts w:ascii="Calibri" w:hAnsi="Calibri" w:cs="Calibri"/>
        </w:rPr>
      </w:pPr>
      <w:r w:rsidRPr="00E85CA6">
        <w:rPr>
          <w:rFonts w:ascii="Calibri" w:hAnsi="Calibri" w:cs="Calibri"/>
        </w:rPr>
        <w:t>Administrative Support:</w:t>
      </w:r>
    </w:p>
    <w:p w:rsidR="00DD6119" w:rsidRPr="00E85CA6" w:rsidRDefault="00DD6119" w:rsidP="00E85CA6">
      <w:pPr>
        <w:pStyle w:val="NoSpacing"/>
        <w:numPr>
          <w:ilvl w:val="0"/>
          <w:numId w:val="13"/>
        </w:numPr>
        <w:rPr>
          <w:rFonts w:ascii="Calibri" w:hAnsi="Calibri" w:cs="Calibri"/>
        </w:rPr>
      </w:pPr>
      <w:r w:rsidRPr="00E85CA6">
        <w:rPr>
          <w:rFonts w:ascii="Calibri" w:hAnsi="Calibri" w:cs="Calibri"/>
        </w:rPr>
        <w:t xml:space="preserve">Providing office cover at our North Shields base, including greeting clients, answering </w:t>
      </w:r>
      <w:r w:rsidR="005317B5" w:rsidRPr="00E85CA6">
        <w:rPr>
          <w:rFonts w:ascii="Calibri" w:hAnsi="Calibri" w:cs="Calibri"/>
        </w:rPr>
        <w:t>phones, resolving queries where possible, passing on messages</w:t>
      </w:r>
      <w:r w:rsidR="004504D1" w:rsidRPr="00E85CA6">
        <w:rPr>
          <w:rFonts w:ascii="Calibri" w:hAnsi="Calibri" w:cs="Calibri"/>
        </w:rPr>
        <w:t>, dealing with post</w:t>
      </w:r>
      <w:r w:rsidR="003D6D65" w:rsidRPr="00E85CA6">
        <w:rPr>
          <w:rFonts w:ascii="Calibri" w:hAnsi="Calibri" w:cs="Calibri"/>
        </w:rPr>
        <w:t>.</w:t>
      </w:r>
      <w:r w:rsidR="00845888" w:rsidRPr="00E85CA6">
        <w:rPr>
          <w:rFonts w:ascii="Calibri" w:hAnsi="Calibri" w:cs="Calibri"/>
        </w:rPr>
        <w:t xml:space="preserve"> </w:t>
      </w:r>
    </w:p>
    <w:p w:rsidR="004504D1" w:rsidRPr="00E85CA6" w:rsidRDefault="005317B5" w:rsidP="00E85CA6">
      <w:pPr>
        <w:pStyle w:val="NoSpacing"/>
        <w:numPr>
          <w:ilvl w:val="0"/>
          <w:numId w:val="13"/>
        </w:numPr>
        <w:rPr>
          <w:rFonts w:ascii="Calibri" w:hAnsi="Calibri" w:cs="Calibri"/>
        </w:rPr>
      </w:pPr>
      <w:r w:rsidRPr="00E85CA6">
        <w:rPr>
          <w:rFonts w:ascii="Calibri" w:hAnsi="Calibri" w:cs="Calibri"/>
        </w:rPr>
        <w:t>Other ad hoc admin and housekeeping tasks as necessary</w:t>
      </w:r>
      <w:r w:rsidR="003D6D65" w:rsidRPr="00E85CA6">
        <w:rPr>
          <w:rFonts w:ascii="Calibri" w:hAnsi="Calibri" w:cs="Calibri"/>
        </w:rPr>
        <w:t xml:space="preserve"> and for cover</w:t>
      </w:r>
      <w:r w:rsidRPr="00E85CA6">
        <w:rPr>
          <w:rFonts w:ascii="Calibri" w:hAnsi="Calibri" w:cs="Calibri"/>
        </w:rPr>
        <w:t xml:space="preserve">, </w:t>
      </w:r>
      <w:r w:rsidR="004504D1" w:rsidRPr="00E85CA6">
        <w:rPr>
          <w:rFonts w:ascii="Calibri" w:hAnsi="Calibri" w:cs="Calibri"/>
        </w:rPr>
        <w:t>along with the rest of the staff body</w:t>
      </w:r>
      <w:r w:rsidR="00CD52CD" w:rsidRPr="00E85CA6">
        <w:rPr>
          <w:rFonts w:ascii="Calibri" w:hAnsi="Calibri" w:cs="Calibri"/>
        </w:rPr>
        <w:t>, such as chasing up training records, thanking donors</w:t>
      </w:r>
      <w:r w:rsidR="00E11154">
        <w:rPr>
          <w:rFonts w:ascii="Calibri" w:hAnsi="Calibri" w:cs="Calibri"/>
        </w:rPr>
        <w:t>.</w:t>
      </w:r>
    </w:p>
    <w:p w:rsidR="00A70E7C" w:rsidRPr="00E85CA6" w:rsidRDefault="00A70E7C" w:rsidP="00A70E7C">
      <w:pPr>
        <w:spacing w:line="278" w:lineRule="auto"/>
        <w:ind w:left="360"/>
        <w:rPr>
          <w:b/>
          <w:bCs/>
          <w:szCs w:val="20"/>
        </w:rPr>
      </w:pPr>
    </w:p>
    <w:p w:rsidR="00D161AC" w:rsidRPr="00E85CA6" w:rsidRDefault="00DD6119" w:rsidP="00E85CA6">
      <w:pPr>
        <w:pStyle w:val="Heading2"/>
        <w:rPr>
          <w:rFonts w:ascii="Calibri" w:hAnsi="Calibri" w:cs="Calibri"/>
        </w:rPr>
      </w:pPr>
      <w:r w:rsidRPr="00E85CA6">
        <w:rPr>
          <w:rFonts w:ascii="Calibri" w:hAnsi="Calibri" w:cs="Calibri"/>
        </w:rPr>
        <w:t xml:space="preserve">Media &amp; </w:t>
      </w:r>
      <w:r w:rsidR="00D161AC" w:rsidRPr="00E85CA6">
        <w:rPr>
          <w:rFonts w:ascii="Calibri" w:hAnsi="Calibri" w:cs="Calibri"/>
        </w:rPr>
        <w:t>Communication</w:t>
      </w:r>
      <w:r w:rsidR="00680F6D" w:rsidRPr="00E85CA6">
        <w:rPr>
          <w:rFonts w:ascii="Calibri" w:hAnsi="Calibri" w:cs="Calibri"/>
        </w:rPr>
        <w:t xml:space="preserve">: </w:t>
      </w:r>
    </w:p>
    <w:p w:rsidR="007448B1" w:rsidRPr="00E85CA6" w:rsidRDefault="00E11154" w:rsidP="00E85CA6">
      <w:pPr>
        <w:pStyle w:val="NoSpacing"/>
        <w:numPr>
          <w:ilvl w:val="0"/>
          <w:numId w:val="13"/>
        </w:numPr>
        <w:rPr>
          <w:rFonts w:ascii="Calibri" w:hAnsi="Calibri" w:cs="Calibri"/>
        </w:rPr>
      </w:pPr>
      <w:r>
        <w:rPr>
          <w:rFonts w:ascii="Calibri" w:hAnsi="Calibri" w:cs="Calibri"/>
        </w:rPr>
        <w:t>C</w:t>
      </w:r>
      <w:r w:rsidR="00DD6119" w:rsidRPr="00E85CA6">
        <w:rPr>
          <w:rFonts w:ascii="Calibri" w:hAnsi="Calibri" w:cs="Calibri"/>
        </w:rPr>
        <w:t>reating graphics, posts, leaflets and posters</w:t>
      </w:r>
      <w:r w:rsidR="007448B1" w:rsidRPr="00E85CA6">
        <w:rPr>
          <w:rFonts w:ascii="Calibri" w:hAnsi="Calibri" w:cs="Calibri"/>
        </w:rPr>
        <w:t xml:space="preserve"> following brand guidelines,</w:t>
      </w:r>
      <w:r w:rsidR="00DD6119" w:rsidRPr="00E85CA6">
        <w:rPr>
          <w:rFonts w:ascii="Calibri" w:hAnsi="Calibri" w:cs="Calibri"/>
        </w:rPr>
        <w:t xml:space="preserve"> using external software to support events and information</w:t>
      </w:r>
      <w:r w:rsidR="007448B1" w:rsidRPr="00E85CA6">
        <w:rPr>
          <w:rFonts w:ascii="Calibri" w:hAnsi="Calibri" w:cs="Calibri"/>
        </w:rPr>
        <w:t>.</w:t>
      </w:r>
    </w:p>
    <w:p w:rsidR="00C61A30" w:rsidRPr="00E85CA6" w:rsidRDefault="007448B1" w:rsidP="00E85CA6">
      <w:pPr>
        <w:pStyle w:val="NoSpacing"/>
        <w:numPr>
          <w:ilvl w:val="0"/>
          <w:numId w:val="13"/>
        </w:numPr>
        <w:rPr>
          <w:rFonts w:ascii="Calibri" w:hAnsi="Calibri" w:cs="Calibri"/>
        </w:rPr>
      </w:pPr>
      <w:r w:rsidRPr="00E85CA6">
        <w:rPr>
          <w:rFonts w:ascii="Calibri" w:hAnsi="Calibri" w:cs="Calibri"/>
        </w:rPr>
        <w:t>S</w:t>
      </w:r>
      <w:r w:rsidR="00DD6119" w:rsidRPr="00E85CA6">
        <w:rPr>
          <w:rFonts w:ascii="Calibri" w:hAnsi="Calibri" w:cs="Calibri"/>
        </w:rPr>
        <w:t>cheduling and maintaining posts on social media using scheduling software</w:t>
      </w:r>
      <w:r w:rsidR="00C61A30" w:rsidRPr="00E85CA6">
        <w:rPr>
          <w:rFonts w:ascii="Calibri" w:hAnsi="Calibri" w:cs="Calibri"/>
        </w:rPr>
        <w:t xml:space="preserve">, </w:t>
      </w:r>
      <w:r w:rsidR="00DD6119" w:rsidRPr="00E85CA6">
        <w:rPr>
          <w:rFonts w:ascii="Calibri" w:hAnsi="Calibri" w:cs="Calibri"/>
        </w:rPr>
        <w:t>monitoring feeds</w:t>
      </w:r>
      <w:r w:rsidRPr="00E85CA6">
        <w:rPr>
          <w:rFonts w:ascii="Calibri" w:hAnsi="Calibri" w:cs="Calibri"/>
        </w:rPr>
        <w:t>.</w:t>
      </w:r>
    </w:p>
    <w:p w:rsidR="00C61A30" w:rsidRPr="00E85CA6" w:rsidRDefault="00C61A30" w:rsidP="00E85CA6">
      <w:pPr>
        <w:pStyle w:val="NoSpacing"/>
        <w:numPr>
          <w:ilvl w:val="0"/>
          <w:numId w:val="13"/>
        </w:numPr>
        <w:rPr>
          <w:rFonts w:ascii="Calibri" w:hAnsi="Calibri" w:cs="Calibri"/>
        </w:rPr>
      </w:pPr>
      <w:r w:rsidRPr="00E85CA6">
        <w:rPr>
          <w:rFonts w:ascii="Calibri" w:hAnsi="Calibri" w:cs="Calibri"/>
        </w:rPr>
        <w:t>U</w:t>
      </w:r>
      <w:r w:rsidR="00DD6119" w:rsidRPr="00E85CA6">
        <w:rPr>
          <w:rFonts w:ascii="Calibri" w:hAnsi="Calibri" w:cs="Calibri"/>
        </w:rPr>
        <w:t xml:space="preserve">pdating website with details of events, vacancies, </w:t>
      </w:r>
      <w:r w:rsidRPr="00E85CA6">
        <w:rPr>
          <w:rFonts w:ascii="Calibri" w:hAnsi="Calibri" w:cs="Calibri"/>
        </w:rPr>
        <w:t>etc., using external software to create ticketing pages and linking them to our website</w:t>
      </w:r>
      <w:r w:rsidR="007448B1" w:rsidRPr="00E85CA6">
        <w:rPr>
          <w:rFonts w:ascii="Calibri" w:hAnsi="Calibri" w:cs="Calibri"/>
        </w:rPr>
        <w:t>.</w:t>
      </w:r>
    </w:p>
    <w:p w:rsidR="00DD6119" w:rsidRPr="00E85CA6" w:rsidRDefault="00E11154" w:rsidP="00E85CA6">
      <w:pPr>
        <w:pStyle w:val="NoSpacing"/>
        <w:numPr>
          <w:ilvl w:val="0"/>
          <w:numId w:val="13"/>
        </w:numPr>
        <w:rPr>
          <w:rFonts w:ascii="Calibri" w:hAnsi="Calibri" w:cs="Calibri"/>
        </w:rPr>
      </w:pPr>
      <w:r>
        <w:rPr>
          <w:rFonts w:ascii="Calibri" w:hAnsi="Calibri" w:cs="Calibri"/>
        </w:rPr>
        <w:t>M</w:t>
      </w:r>
      <w:r w:rsidR="00C61A30" w:rsidRPr="00E85CA6">
        <w:rPr>
          <w:rFonts w:ascii="Calibri" w:hAnsi="Calibri" w:cs="Calibri"/>
        </w:rPr>
        <w:t>aintaining a database of contacts for newsletter issue</w:t>
      </w:r>
      <w:r w:rsidR="007448B1" w:rsidRPr="00E85CA6">
        <w:rPr>
          <w:rFonts w:ascii="Calibri" w:hAnsi="Calibri" w:cs="Calibri"/>
        </w:rPr>
        <w:t>.</w:t>
      </w:r>
    </w:p>
    <w:p w:rsidR="00DD6119" w:rsidRPr="00E85CA6" w:rsidRDefault="00DD6119" w:rsidP="00DD6119">
      <w:pPr>
        <w:rPr>
          <w:bCs/>
          <w:szCs w:val="20"/>
        </w:rPr>
      </w:pPr>
    </w:p>
    <w:p w:rsidR="00A70E7C" w:rsidRPr="00E85CA6" w:rsidRDefault="00A70E7C" w:rsidP="00E85CA6">
      <w:pPr>
        <w:pStyle w:val="Heading2"/>
        <w:rPr>
          <w:rFonts w:ascii="Calibri" w:hAnsi="Calibri" w:cs="Calibri"/>
        </w:rPr>
      </w:pPr>
      <w:r w:rsidRPr="00E85CA6">
        <w:rPr>
          <w:rFonts w:ascii="Calibri" w:hAnsi="Calibri" w:cs="Calibri"/>
        </w:rPr>
        <w:t>Health &amp; Safety</w:t>
      </w:r>
      <w:r w:rsidR="00680F6D" w:rsidRPr="00E85CA6">
        <w:rPr>
          <w:rFonts w:ascii="Calibri" w:hAnsi="Calibri" w:cs="Calibri"/>
        </w:rPr>
        <w:t xml:space="preserve">: </w:t>
      </w:r>
    </w:p>
    <w:p w:rsidR="00A70E7C" w:rsidRPr="00E85CA6" w:rsidRDefault="00A70E7C" w:rsidP="00E85CA6">
      <w:pPr>
        <w:pStyle w:val="NoSpacing"/>
        <w:numPr>
          <w:ilvl w:val="0"/>
          <w:numId w:val="13"/>
        </w:numPr>
        <w:rPr>
          <w:rFonts w:ascii="Calibri" w:hAnsi="Calibri" w:cs="Calibri"/>
        </w:rPr>
      </w:pPr>
      <w:r w:rsidRPr="00E85CA6">
        <w:rPr>
          <w:rFonts w:ascii="Calibri" w:hAnsi="Calibri" w:cs="Calibri"/>
        </w:rPr>
        <w:t>weekly H&amp;S checks, fire alarm tests, and maintaining service logs for safety equipment</w:t>
      </w:r>
      <w:r w:rsidR="003D6D65" w:rsidRPr="00E85CA6">
        <w:rPr>
          <w:rFonts w:ascii="Calibri" w:hAnsi="Calibri" w:cs="Calibri"/>
        </w:rPr>
        <w:t xml:space="preserve">, </w:t>
      </w:r>
      <w:r w:rsidRPr="00E85CA6">
        <w:rPr>
          <w:rFonts w:ascii="Calibri" w:hAnsi="Calibri" w:cs="Calibri"/>
        </w:rPr>
        <w:t>co-ordinating annual</w:t>
      </w:r>
      <w:r w:rsidR="003D6D65" w:rsidRPr="00E85CA6">
        <w:rPr>
          <w:rFonts w:ascii="Calibri" w:hAnsi="Calibri" w:cs="Calibri"/>
        </w:rPr>
        <w:t xml:space="preserve"> tests, including boiler service, fire alarms,</w:t>
      </w:r>
      <w:r w:rsidRPr="00E85CA6">
        <w:rPr>
          <w:rFonts w:ascii="Calibri" w:hAnsi="Calibri" w:cs="Calibri"/>
        </w:rPr>
        <w:t xml:space="preserve"> PAT testing of electrical equipmen</w:t>
      </w:r>
      <w:r w:rsidR="003D6D65" w:rsidRPr="00E85CA6">
        <w:rPr>
          <w:rFonts w:ascii="Calibri" w:hAnsi="Calibri" w:cs="Calibri"/>
        </w:rPr>
        <w:t>t, etc.</w:t>
      </w:r>
    </w:p>
    <w:p w:rsidR="00A70E7C" w:rsidRPr="00E85CA6" w:rsidRDefault="00A70E7C" w:rsidP="00A70E7C">
      <w:pPr>
        <w:rPr>
          <w:bCs/>
          <w:szCs w:val="20"/>
        </w:rPr>
      </w:pPr>
    </w:p>
    <w:p w:rsidR="00D161AC" w:rsidRPr="00E85CA6" w:rsidRDefault="00D161AC" w:rsidP="00E85CA6">
      <w:pPr>
        <w:pStyle w:val="Heading2"/>
        <w:rPr>
          <w:rFonts w:ascii="Calibri" w:hAnsi="Calibri" w:cs="Calibri"/>
        </w:rPr>
      </w:pPr>
      <w:r w:rsidRPr="00E85CA6">
        <w:rPr>
          <w:rFonts w:ascii="Calibri" w:hAnsi="Calibri" w:cs="Calibri"/>
        </w:rPr>
        <w:t>Person Specification</w:t>
      </w:r>
      <w:r w:rsidR="00AC6992">
        <w:rPr>
          <w:rFonts w:ascii="Calibri" w:hAnsi="Calibri" w:cs="Calibri"/>
        </w:rPr>
        <w:t>:</w:t>
      </w:r>
    </w:p>
    <w:p w:rsidR="00D161AC" w:rsidRPr="00E85CA6" w:rsidRDefault="00D161AC" w:rsidP="00E85CA6">
      <w:pPr>
        <w:pStyle w:val="Heading2"/>
        <w:rPr>
          <w:rFonts w:ascii="Calibri" w:hAnsi="Calibri" w:cs="Calibri"/>
        </w:rPr>
      </w:pPr>
      <w:r w:rsidRPr="00E85CA6">
        <w:rPr>
          <w:rFonts w:ascii="Calibri" w:hAnsi="Calibri" w:cs="Calibri"/>
        </w:rPr>
        <w:t>Essential Skills &amp; Experience:</w:t>
      </w:r>
    </w:p>
    <w:p w:rsidR="00680F6D" w:rsidRPr="00E85CA6" w:rsidRDefault="00D161AC" w:rsidP="00E85CA6">
      <w:pPr>
        <w:pStyle w:val="NoSpacing"/>
        <w:numPr>
          <w:ilvl w:val="0"/>
          <w:numId w:val="13"/>
        </w:numPr>
        <w:rPr>
          <w:rFonts w:ascii="Calibri" w:hAnsi="Calibri" w:cs="Calibri"/>
        </w:rPr>
      </w:pPr>
      <w:r w:rsidRPr="00E85CA6">
        <w:rPr>
          <w:rFonts w:ascii="Calibri" w:hAnsi="Calibri" w:cs="Calibri"/>
        </w:rPr>
        <w:t>Experience in an administrative</w:t>
      </w:r>
      <w:r w:rsidR="00680F6D" w:rsidRPr="00E85CA6">
        <w:rPr>
          <w:rFonts w:ascii="Calibri" w:hAnsi="Calibri" w:cs="Calibri"/>
        </w:rPr>
        <w:t xml:space="preserve"> role with s</w:t>
      </w:r>
      <w:r w:rsidRPr="00E85CA6">
        <w:rPr>
          <w:rFonts w:ascii="Calibri" w:hAnsi="Calibri" w:cs="Calibri"/>
        </w:rPr>
        <w:t xml:space="preserve">trong organisational </w:t>
      </w:r>
      <w:r w:rsidR="00680F6D" w:rsidRPr="00E85CA6">
        <w:rPr>
          <w:rFonts w:ascii="Calibri" w:hAnsi="Calibri" w:cs="Calibri"/>
        </w:rPr>
        <w:t>skills</w:t>
      </w:r>
    </w:p>
    <w:p w:rsidR="00C61A30" w:rsidRPr="00E85CA6" w:rsidRDefault="003F648F" w:rsidP="00E85CA6">
      <w:pPr>
        <w:pStyle w:val="NoSpacing"/>
        <w:numPr>
          <w:ilvl w:val="0"/>
          <w:numId w:val="13"/>
        </w:numPr>
        <w:rPr>
          <w:rFonts w:ascii="Calibri" w:hAnsi="Calibri" w:cs="Calibri"/>
        </w:rPr>
      </w:pPr>
      <w:r w:rsidRPr="00E85CA6">
        <w:rPr>
          <w:rFonts w:ascii="Calibri" w:hAnsi="Calibri" w:cs="Calibri"/>
        </w:rPr>
        <w:t>Excellent IT skills with p</w:t>
      </w:r>
      <w:r w:rsidR="00C61A30" w:rsidRPr="00E85CA6">
        <w:rPr>
          <w:rFonts w:ascii="Calibri" w:hAnsi="Calibri" w:cs="Calibri"/>
        </w:rPr>
        <w:t>roficiency in Microsoft Office (Excel, Word, Outlook)</w:t>
      </w:r>
      <w:r w:rsidR="00BE1A96" w:rsidRPr="00E85CA6">
        <w:rPr>
          <w:rFonts w:ascii="Calibri" w:hAnsi="Calibri" w:cs="Calibri"/>
        </w:rPr>
        <w:t xml:space="preserve">, experience with </w:t>
      </w:r>
      <w:r w:rsidR="00C61A30" w:rsidRPr="00E85CA6">
        <w:rPr>
          <w:rFonts w:ascii="Calibri" w:hAnsi="Calibri" w:cs="Calibri"/>
        </w:rPr>
        <w:t>case management systems and CRM software.</w:t>
      </w:r>
    </w:p>
    <w:p w:rsidR="00D161AC" w:rsidRPr="00E85CA6" w:rsidRDefault="00680F6D" w:rsidP="00E85CA6">
      <w:pPr>
        <w:pStyle w:val="NoSpacing"/>
        <w:numPr>
          <w:ilvl w:val="0"/>
          <w:numId w:val="13"/>
        </w:numPr>
        <w:rPr>
          <w:rFonts w:ascii="Calibri" w:hAnsi="Calibri" w:cs="Calibri"/>
        </w:rPr>
      </w:pPr>
      <w:r w:rsidRPr="00E85CA6">
        <w:rPr>
          <w:rFonts w:ascii="Calibri" w:hAnsi="Calibri" w:cs="Calibri"/>
        </w:rPr>
        <w:t>T</w:t>
      </w:r>
      <w:r w:rsidR="00D161AC" w:rsidRPr="00E85CA6">
        <w:rPr>
          <w:rFonts w:ascii="Calibri" w:hAnsi="Calibri" w:cs="Calibri"/>
        </w:rPr>
        <w:t>ime-management skills with the ability to manage multiple tasks efficiently.</w:t>
      </w:r>
    </w:p>
    <w:p w:rsidR="00D161AC" w:rsidRPr="00E85CA6" w:rsidRDefault="00D161AC" w:rsidP="00E85CA6">
      <w:pPr>
        <w:pStyle w:val="NoSpacing"/>
        <w:numPr>
          <w:ilvl w:val="0"/>
          <w:numId w:val="13"/>
        </w:numPr>
        <w:rPr>
          <w:rFonts w:ascii="Calibri" w:hAnsi="Calibri" w:cs="Calibri"/>
        </w:rPr>
      </w:pPr>
      <w:r w:rsidRPr="00E85CA6">
        <w:rPr>
          <w:rFonts w:ascii="Calibri" w:hAnsi="Calibri" w:cs="Calibri"/>
        </w:rPr>
        <w:t>Excellent attention to detail and accuracy in record-keeping.</w:t>
      </w:r>
    </w:p>
    <w:p w:rsidR="00D161AC" w:rsidRPr="00E85CA6" w:rsidRDefault="00D161AC" w:rsidP="00E85CA6">
      <w:pPr>
        <w:pStyle w:val="NoSpacing"/>
        <w:numPr>
          <w:ilvl w:val="0"/>
          <w:numId w:val="13"/>
        </w:numPr>
        <w:rPr>
          <w:rFonts w:ascii="Calibri" w:hAnsi="Calibri" w:cs="Calibri"/>
        </w:rPr>
      </w:pPr>
      <w:r w:rsidRPr="00E85CA6">
        <w:rPr>
          <w:rFonts w:ascii="Calibri" w:hAnsi="Calibri" w:cs="Calibri"/>
        </w:rPr>
        <w:t>Strong written and verbal</w:t>
      </w:r>
      <w:r w:rsidR="00BE1A96" w:rsidRPr="00E85CA6">
        <w:rPr>
          <w:rFonts w:ascii="Calibri" w:hAnsi="Calibri" w:cs="Calibri"/>
        </w:rPr>
        <w:t>/telephone</w:t>
      </w:r>
      <w:r w:rsidRPr="00E85CA6">
        <w:rPr>
          <w:rFonts w:ascii="Calibri" w:hAnsi="Calibri" w:cs="Calibri"/>
        </w:rPr>
        <w:t xml:space="preserve"> communication skills, ability to liaise confidently with multiple teams.</w:t>
      </w:r>
    </w:p>
    <w:p w:rsidR="00D161AC" w:rsidRPr="00E85CA6" w:rsidRDefault="00D161AC" w:rsidP="00E85CA6">
      <w:pPr>
        <w:pStyle w:val="NoSpacing"/>
        <w:numPr>
          <w:ilvl w:val="0"/>
          <w:numId w:val="13"/>
        </w:numPr>
        <w:rPr>
          <w:rFonts w:ascii="Calibri" w:hAnsi="Calibri" w:cs="Calibri"/>
        </w:rPr>
      </w:pPr>
      <w:r w:rsidRPr="00E85CA6">
        <w:rPr>
          <w:rFonts w:ascii="Calibri" w:hAnsi="Calibri" w:cs="Calibri"/>
        </w:rPr>
        <w:t>Understanding of data protection principles and confidentiality requirements.</w:t>
      </w:r>
    </w:p>
    <w:p w:rsidR="00DD6119" w:rsidRPr="00E85CA6" w:rsidRDefault="00DD6119" w:rsidP="00DD6119">
      <w:pPr>
        <w:spacing w:line="278" w:lineRule="auto"/>
        <w:ind w:left="720"/>
        <w:rPr>
          <w:szCs w:val="20"/>
        </w:rPr>
      </w:pPr>
    </w:p>
    <w:p w:rsidR="00D161AC" w:rsidRPr="00E85CA6" w:rsidRDefault="00D161AC" w:rsidP="00E85CA6">
      <w:pPr>
        <w:pStyle w:val="Heading2"/>
        <w:rPr>
          <w:rFonts w:ascii="Calibri" w:hAnsi="Calibri" w:cs="Calibri"/>
        </w:rPr>
      </w:pPr>
      <w:r w:rsidRPr="00E85CA6">
        <w:rPr>
          <w:rFonts w:ascii="Calibri" w:hAnsi="Calibri" w:cs="Calibri"/>
        </w:rPr>
        <w:t>Desirable Skills &amp; Experience:</w:t>
      </w:r>
    </w:p>
    <w:p w:rsidR="00D161AC" w:rsidRPr="00E85CA6" w:rsidRDefault="00D161AC" w:rsidP="00E85CA6">
      <w:pPr>
        <w:pStyle w:val="NoSpacing"/>
        <w:numPr>
          <w:ilvl w:val="0"/>
          <w:numId w:val="13"/>
        </w:numPr>
        <w:rPr>
          <w:rFonts w:ascii="Calibri" w:hAnsi="Calibri" w:cs="Calibri"/>
        </w:rPr>
      </w:pPr>
      <w:r w:rsidRPr="00E85CA6">
        <w:rPr>
          <w:rFonts w:ascii="Calibri" w:hAnsi="Calibri" w:cs="Calibri"/>
        </w:rPr>
        <w:t>Experience working within the charity, healthcare, or social services sector.</w:t>
      </w:r>
    </w:p>
    <w:p w:rsidR="00680F6D" w:rsidRPr="00E85CA6" w:rsidRDefault="00680F6D" w:rsidP="00E85CA6">
      <w:pPr>
        <w:pStyle w:val="NoSpacing"/>
        <w:numPr>
          <w:ilvl w:val="0"/>
          <w:numId w:val="13"/>
        </w:numPr>
        <w:rPr>
          <w:rFonts w:ascii="Calibri" w:hAnsi="Calibri" w:cs="Calibri"/>
        </w:rPr>
      </w:pPr>
      <w:r w:rsidRPr="00E85CA6">
        <w:rPr>
          <w:rFonts w:ascii="Calibri" w:hAnsi="Calibri" w:cs="Calibri"/>
        </w:rPr>
        <w:t xml:space="preserve">Experience of </w:t>
      </w:r>
      <w:r w:rsidR="00C61A30" w:rsidRPr="00E85CA6">
        <w:rPr>
          <w:rFonts w:ascii="Calibri" w:hAnsi="Calibri" w:cs="Calibri"/>
        </w:rPr>
        <w:t>websites/software such as Canva, Mailchimp.</w:t>
      </w:r>
    </w:p>
    <w:p w:rsidR="00BE1A96" w:rsidRPr="00E85CA6" w:rsidRDefault="00D161AC" w:rsidP="00E85CA6">
      <w:pPr>
        <w:pStyle w:val="NoSpacing"/>
        <w:numPr>
          <w:ilvl w:val="0"/>
          <w:numId w:val="13"/>
        </w:numPr>
        <w:rPr>
          <w:rFonts w:ascii="Calibri" w:hAnsi="Calibri" w:cs="Calibri"/>
        </w:rPr>
      </w:pPr>
      <w:r w:rsidRPr="00E85CA6">
        <w:rPr>
          <w:rFonts w:ascii="Calibri" w:hAnsi="Calibri" w:cs="Calibri"/>
        </w:rPr>
        <w:t>Ability to identify process inefficiencies and suggest improvements.</w:t>
      </w:r>
    </w:p>
    <w:p w:rsidR="00BE1A96" w:rsidRPr="00E85CA6" w:rsidRDefault="00BE1A96" w:rsidP="00E85CA6">
      <w:pPr>
        <w:pStyle w:val="NoSpacing"/>
        <w:numPr>
          <w:ilvl w:val="0"/>
          <w:numId w:val="13"/>
        </w:numPr>
        <w:rPr>
          <w:rFonts w:ascii="Calibri" w:hAnsi="Calibri" w:cs="Calibri"/>
        </w:rPr>
      </w:pPr>
      <w:r w:rsidRPr="00E85CA6">
        <w:rPr>
          <w:rFonts w:ascii="Calibri" w:hAnsi="Calibri" w:cs="Calibri"/>
        </w:rPr>
        <w:t>Organised, logical, conscientious, has initiative, problem-solver.</w:t>
      </w:r>
    </w:p>
    <w:p w:rsidR="00E85CA6" w:rsidRPr="00E85CA6" w:rsidRDefault="00E85CA6" w:rsidP="00D161AC">
      <w:pPr>
        <w:rPr>
          <w:b/>
          <w:bCs/>
          <w:szCs w:val="20"/>
        </w:rPr>
      </w:pPr>
    </w:p>
    <w:p w:rsidR="00D161AC" w:rsidRPr="00E85CA6" w:rsidRDefault="00D161AC" w:rsidP="00E85CA6">
      <w:pPr>
        <w:pStyle w:val="Heading2"/>
        <w:rPr>
          <w:rFonts w:ascii="Calibri" w:hAnsi="Calibri" w:cs="Calibri"/>
        </w:rPr>
      </w:pPr>
      <w:r w:rsidRPr="00E85CA6">
        <w:rPr>
          <w:rFonts w:ascii="Calibri" w:hAnsi="Calibri" w:cs="Calibri"/>
        </w:rPr>
        <w:t>Additional Information</w:t>
      </w:r>
      <w:r w:rsidR="00AC6992">
        <w:rPr>
          <w:rFonts w:ascii="Calibri" w:hAnsi="Calibri" w:cs="Calibri"/>
        </w:rPr>
        <w:t>:</w:t>
      </w:r>
    </w:p>
    <w:p w:rsidR="00D161AC" w:rsidRPr="00E85CA6" w:rsidRDefault="00D161AC" w:rsidP="00E85CA6">
      <w:pPr>
        <w:pStyle w:val="NoSpacing"/>
        <w:numPr>
          <w:ilvl w:val="0"/>
          <w:numId w:val="12"/>
        </w:numPr>
        <w:rPr>
          <w:rFonts w:ascii="Calibri" w:hAnsi="Calibri" w:cs="Calibri"/>
        </w:rPr>
      </w:pPr>
      <w:r w:rsidRPr="00E85CA6">
        <w:rPr>
          <w:rFonts w:ascii="Calibri" w:hAnsi="Calibri" w:cs="Calibri"/>
        </w:rPr>
        <w:t xml:space="preserve">This role </w:t>
      </w:r>
      <w:r w:rsidR="005146E8" w:rsidRPr="00E85CA6">
        <w:rPr>
          <w:rFonts w:ascii="Calibri" w:hAnsi="Calibri" w:cs="Calibri"/>
        </w:rPr>
        <w:t>is office based in North Tyneside</w:t>
      </w:r>
      <w:r w:rsidR="00DD6119" w:rsidRPr="00E85CA6">
        <w:rPr>
          <w:rFonts w:ascii="Calibri" w:hAnsi="Calibri" w:cs="Calibri"/>
        </w:rPr>
        <w:t xml:space="preserve">, and would be </w:t>
      </w:r>
      <w:r w:rsidR="00D5303A" w:rsidRPr="00E85CA6">
        <w:rPr>
          <w:rFonts w:ascii="Calibri" w:hAnsi="Calibri" w:cs="Calibri"/>
        </w:rPr>
        <w:t>in the latter part of the week.</w:t>
      </w:r>
    </w:p>
    <w:p w:rsidR="00755630" w:rsidRDefault="00DD6119" w:rsidP="00E85CA6">
      <w:pPr>
        <w:pStyle w:val="NoSpacing"/>
        <w:numPr>
          <w:ilvl w:val="0"/>
          <w:numId w:val="12"/>
        </w:numPr>
        <w:rPr>
          <w:rFonts w:ascii="Calibri" w:hAnsi="Calibri" w:cs="Calibri"/>
        </w:rPr>
      </w:pPr>
      <w:r w:rsidRPr="00E85CA6">
        <w:rPr>
          <w:rFonts w:ascii="Calibri" w:hAnsi="Calibri" w:cs="Calibri"/>
        </w:rPr>
        <w:t>Very o</w:t>
      </w:r>
      <w:r w:rsidR="00D161AC" w:rsidRPr="00E85CA6">
        <w:rPr>
          <w:rFonts w:ascii="Calibri" w:hAnsi="Calibri" w:cs="Calibri"/>
        </w:rPr>
        <w:t>ccasional travel to may be required for team meetings</w:t>
      </w:r>
      <w:r w:rsidR="005146E8" w:rsidRPr="00E85CA6">
        <w:rPr>
          <w:rFonts w:ascii="Calibri" w:hAnsi="Calibri" w:cs="Calibri"/>
        </w:rPr>
        <w:t>,</w:t>
      </w:r>
      <w:r w:rsidR="00D161AC" w:rsidRPr="00E85CA6">
        <w:rPr>
          <w:rFonts w:ascii="Calibri" w:hAnsi="Calibri" w:cs="Calibri"/>
        </w:rPr>
        <w:t xml:space="preserve"> training</w:t>
      </w:r>
      <w:r w:rsidR="005146E8" w:rsidRPr="00E85CA6">
        <w:rPr>
          <w:rFonts w:ascii="Calibri" w:hAnsi="Calibri" w:cs="Calibri"/>
        </w:rPr>
        <w:t xml:space="preserve"> or events</w:t>
      </w:r>
      <w:r w:rsidR="00D161AC" w:rsidRPr="00E85CA6">
        <w:rPr>
          <w:rFonts w:ascii="Calibri" w:hAnsi="Calibri" w:cs="Calibri"/>
        </w:rPr>
        <w:t>.</w:t>
      </w:r>
    </w:p>
    <w:p w:rsidR="00DE5E20" w:rsidRDefault="00DE5E20" w:rsidP="00E85CA6">
      <w:pPr>
        <w:pStyle w:val="NoSpacing"/>
        <w:numPr>
          <w:ilvl w:val="0"/>
          <w:numId w:val="12"/>
        </w:numPr>
        <w:rPr>
          <w:rFonts w:ascii="Calibri" w:hAnsi="Calibri" w:cs="Calibri"/>
        </w:rPr>
      </w:pPr>
      <w:r>
        <w:rPr>
          <w:rFonts w:ascii="Calibri" w:hAnsi="Calibri" w:cs="Calibri"/>
        </w:rPr>
        <w:t>Please note that an enhanced DBS will be required for this role, which we will organize for you if you do not have one already.</w:t>
      </w:r>
      <w:bookmarkStart w:id="0" w:name="_GoBack"/>
      <w:bookmarkEnd w:id="0"/>
    </w:p>
    <w:p w:rsidR="00E11154" w:rsidRPr="00E85CA6" w:rsidRDefault="00E11154" w:rsidP="00E11154">
      <w:pPr>
        <w:pStyle w:val="NoSpacing"/>
        <w:ind w:left="720"/>
        <w:rPr>
          <w:rFonts w:ascii="Calibri" w:hAnsi="Calibri" w:cs="Calibri"/>
        </w:rPr>
      </w:pPr>
    </w:p>
    <w:p w:rsidR="00E85CA6" w:rsidRPr="00E85CA6" w:rsidRDefault="00E85CA6" w:rsidP="00E85CA6">
      <w:pPr>
        <w:pStyle w:val="Heading2"/>
        <w:rPr>
          <w:rFonts w:ascii="Calibri" w:hAnsi="Calibri" w:cs="Calibri"/>
        </w:rPr>
      </w:pPr>
      <w:r w:rsidRPr="00E85CA6">
        <w:rPr>
          <w:rFonts w:ascii="Calibri" w:hAnsi="Calibri" w:cs="Calibri"/>
        </w:rPr>
        <w:t>Equality &amp; Diversity Statement</w:t>
      </w:r>
    </w:p>
    <w:p w:rsidR="00E85CA6" w:rsidRPr="00E85CA6" w:rsidRDefault="00E85CA6" w:rsidP="00E85CA6">
      <w:pPr>
        <w:spacing w:after="0"/>
        <w:rPr>
          <w:rFonts w:eastAsia="Times New Roman"/>
          <w:color w:val="000000" w:themeColor="text1"/>
        </w:rPr>
      </w:pPr>
      <w:r w:rsidRPr="00E85CA6">
        <w:rPr>
          <w:rFonts w:eastAsia="Times New Roman"/>
          <w:color w:val="000000" w:themeColor="text1"/>
        </w:rPr>
        <w:t>Acorns will be proactive in all matters relating to equality of opportunity and diversity. We value and will celebrate the benefits brought to our organisation by a diverse population within our communities, services, staff and volunteer team, and Board of Trustees. We commit to creating an environment, through training, practice and policy, where Trustees, employees, volunteers and service users are encouraged by example and guidance to confront and challenge discrimination where and whenever it arises, whether between colleagues or in any other area of the organisation’s work.</w:t>
      </w:r>
    </w:p>
    <w:p w:rsidR="00E85CA6" w:rsidRPr="00E85CA6" w:rsidRDefault="00E85CA6" w:rsidP="00E85CA6">
      <w:pPr>
        <w:spacing w:after="0"/>
        <w:rPr>
          <w:rFonts w:eastAsia="Times New Roman"/>
          <w:color w:val="000000" w:themeColor="text1"/>
        </w:rPr>
      </w:pPr>
    </w:p>
    <w:p w:rsidR="00E85CA6" w:rsidRPr="00E85CA6" w:rsidRDefault="00E85CA6" w:rsidP="00E85CA6">
      <w:pPr>
        <w:pStyle w:val="NoSpacing"/>
        <w:rPr>
          <w:rFonts w:ascii="Calibri" w:eastAsia="Times New Roman" w:hAnsi="Calibri" w:cs="Calibri"/>
          <w:color w:val="000000" w:themeColor="text1"/>
        </w:rPr>
      </w:pPr>
      <w:r w:rsidRPr="00E85CA6">
        <w:rPr>
          <w:rFonts w:ascii="Calibri" w:eastAsia="Times New Roman" w:hAnsi="Calibri" w:cs="Calibri"/>
          <w:color w:val="000000" w:themeColor="text1"/>
        </w:rPr>
        <w:t>Acorns commits to:</w:t>
      </w:r>
    </w:p>
    <w:p w:rsidR="00E85CA6" w:rsidRPr="00E85CA6" w:rsidRDefault="00E85CA6" w:rsidP="00E85CA6">
      <w:pPr>
        <w:pStyle w:val="ListParagraph"/>
        <w:numPr>
          <w:ilvl w:val="0"/>
          <w:numId w:val="10"/>
        </w:numPr>
        <w:spacing w:after="0" w:line="240" w:lineRule="auto"/>
        <w:rPr>
          <w:rFonts w:ascii="Calibri" w:eastAsia="Times New Roman" w:hAnsi="Calibri" w:cs="Calibri"/>
          <w:color w:val="000000" w:themeColor="text1"/>
        </w:rPr>
      </w:pPr>
      <w:r w:rsidRPr="00E85CA6">
        <w:rPr>
          <w:rFonts w:ascii="Calibri" w:eastAsia="Times New Roman" w:hAnsi="Calibri" w:cs="Calibri"/>
          <w:color w:val="000000" w:themeColor="text1"/>
        </w:rPr>
        <w:t xml:space="preserve">Actively challenge discrimination; </w:t>
      </w:r>
    </w:p>
    <w:p w:rsidR="00E85CA6" w:rsidRPr="00E85CA6" w:rsidRDefault="00E85CA6" w:rsidP="00E85CA6">
      <w:pPr>
        <w:pStyle w:val="ListParagraph"/>
        <w:numPr>
          <w:ilvl w:val="0"/>
          <w:numId w:val="10"/>
        </w:numPr>
        <w:spacing w:after="0" w:line="240" w:lineRule="auto"/>
        <w:rPr>
          <w:rFonts w:ascii="Calibri" w:eastAsia="Times New Roman" w:hAnsi="Calibri" w:cs="Calibri"/>
          <w:color w:val="000000" w:themeColor="text1"/>
        </w:rPr>
      </w:pPr>
      <w:r w:rsidRPr="00E85CA6">
        <w:rPr>
          <w:rFonts w:ascii="Calibri" w:eastAsia="Times New Roman" w:hAnsi="Calibri" w:cs="Calibri"/>
          <w:color w:val="000000" w:themeColor="text1"/>
        </w:rPr>
        <w:t>Ensure that all staff, volunteers and service users are treated fairly;</w:t>
      </w:r>
    </w:p>
    <w:p w:rsidR="00E85CA6" w:rsidRPr="00E85CA6" w:rsidRDefault="00E85CA6" w:rsidP="00E85CA6">
      <w:pPr>
        <w:pStyle w:val="ListParagraph"/>
        <w:numPr>
          <w:ilvl w:val="0"/>
          <w:numId w:val="10"/>
        </w:numPr>
        <w:spacing w:after="0" w:line="240" w:lineRule="auto"/>
        <w:rPr>
          <w:rFonts w:ascii="Calibri" w:eastAsia="Times New Roman" w:hAnsi="Calibri" w:cs="Calibri"/>
          <w:color w:val="000000" w:themeColor="text1"/>
        </w:rPr>
      </w:pPr>
      <w:r w:rsidRPr="00E85CA6">
        <w:rPr>
          <w:rFonts w:ascii="Calibri" w:eastAsia="Times New Roman" w:hAnsi="Calibri" w:cs="Calibri"/>
          <w:color w:val="000000" w:themeColor="text1"/>
        </w:rPr>
        <w:t>Make sure that our activities and services are truly accessible to all who might benefit;</w:t>
      </w:r>
    </w:p>
    <w:p w:rsidR="00E85CA6" w:rsidRPr="00E85CA6" w:rsidRDefault="00E85CA6" w:rsidP="00E85CA6">
      <w:pPr>
        <w:pStyle w:val="ListParagraph"/>
        <w:numPr>
          <w:ilvl w:val="0"/>
          <w:numId w:val="10"/>
        </w:numPr>
        <w:spacing w:after="0" w:line="240" w:lineRule="auto"/>
        <w:rPr>
          <w:rFonts w:ascii="Calibri" w:eastAsia="Times New Roman" w:hAnsi="Calibri" w:cs="Calibri"/>
          <w:color w:val="000000" w:themeColor="text1"/>
        </w:rPr>
      </w:pPr>
      <w:r w:rsidRPr="00E85CA6">
        <w:rPr>
          <w:rFonts w:ascii="Calibri" w:eastAsia="Times New Roman" w:hAnsi="Calibri" w:cs="Calibri"/>
          <w:color w:val="000000" w:themeColor="text1"/>
        </w:rPr>
        <w:t xml:space="preserve">Work collaboratively with other organisations to address inequality;  </w:t>
      </w:r>
    </w:p>
    <w:p w:rsidR="00E85CA6" w:rsidRPr="00E85CA6" w:rsidRDefault="00E85CA6" w:rsidP="00E85CA6">
      <w:pPr>
        <w:pStyle w:val="ListParagraph"/>
        <w:numPr>
          <w:ilvl w:val="0"/>
          <w:numId w:val="10"/>
        </w:numPr>
        <w:spacing w:after="0" w:line="240" w:lineRule="auto"/>
        <w:rPr>
          <w:rFonts w:ascii="Calibri" w:eastAsia="Times New Roman" w:hAnsi="Calibri" w:cs="Calibri"/>
          <w:color w:val="000000" w:themeColor="text1"/>
        </w:rPr>
      </w:pPr>
      <w:r w:rsidRPr="00E85CA6">
        <w:rPr>
          <w:rFonts w:ascii="Calibri" w:eastAsia="Times New Roman" w:hAnsi="Calibri" w:cs="Calibri"/>
          <w:color w:val="000000" w:themeColor="text1"/>
        </w:rPr>
        <w:lastRenderedPageBreak/>
        <w:t xml:space="preserve">Work to promote an organisational culture of diversity; </w:t>
      </w:r>
    </w:p>
    <w:p w:rsidR="00E85CA6" w:rsidRPr="00E85CA6" w:rsidRDefault="00E85CA6" w:rsidP="00E85CA6">
      <w:pPr>
        <w:pStyle w:val="ListParagraph"/>
        <w:numPr>
          <w:ilvl w:val="0"/>
          <w:numId w:val="10"/>
        </w:numPr>
        <w:spacing w:after="0" w:line="240" w:lineRule="auto"/>
        <w:rPr>
          <w:rFonts w:ascii="Calibri" w:eastAsia="Times New Roman" w:hAnsi="Calibri" w:cs="Calibri"/>
          <w:color w:val="000000" w:themeColor="text1"/>
        </w:rPr>
      </w:pPr>
      <w:r w:rsidRPr="00E85CA6">
        <w:rPr>
          <w:rFonts w:ascii="Calibri" w:eastAsia="Times New Roman" w:hAnsi="Calibri" w:cs="Calibri"/>
          <w:color w:val="000000" w:themeColor="text1"/>
        </w:rPr>
        <w:t>Strive to ensure that the profile of trustees, staff and volunteers reflects the wider communities within which we operate.</w:t>
      </w:r>
    </w:p>
    <w:p w:rsidR="00E85CA6" w:rsidRPr="00E85CA6" w:rsidRDefault="00E85CA6" w:rsidP="00E85CA6">
      <w:pPr>
        <w:spacing w:after="0"/>
        <w:rPr>
          <w:rFonts w:eastAsia="Times New Roman"/>
          <w:color w:val="000000" w:themeColor="text1"/>
        </w:rPr>
      </w:pPr>
    </w:p>
    <w:p w:rsidR="00E85CA6" w:rsidRPr="00E85CA6" w:rsidRDefault="00E85CA6" w:rsidP="00E85CA6">
      <w:pPr>
        <w:spacing w:after="0"/>
        <w:rPr>
          <w:rFonts w:eastAsiaTheme="minorEastAsia"/>
        </w:rPr>
      </w:pPr>
      <w:r w:rsidRPr="00E85CA6">
        <w:rPr>
          <w:rFonts w:eastAsia="Times New Roman"/>
          <w:color w:val="000000" w:themeColor="text1"/>
        </w:rPr>
        <w:t xml:space="preserve">Everyone engaging with Acorns, as a servicer user, volunteer, or staff member, will be expected at all times to treat other people with respect and consideration. </w:t>
      </w:r>
      <w:r w:rsidRPr="00E85CA6">
        <w:t>Our full Equality &amp; Diversity Policy is available upon request.</w:t>
      </w:r>
    </w:p>
    <w:p w:rsidR="00E85CA6" w:rsidRPr="00E85CA6" w:rsidRDefault="00E85CA6" w:rsidP="00E85CA6">
      <w:pPr>
        <w:pStyle w:val="Heading2"/>
        <w:rPr>
          <w:rFonts w:ascii="Calibri" w:hAnsi="Calibri" w:cs="Calibri"/>
        </w:rPr>
      </w:pPr>
      <w:r w:rsidRPr="00E85CA6">
        <w:rPr>
          <w:rFonts w:ascii="Calibri" w:hAnsi="Calibri" w:cs="Calibri"/>
        </w:rPr>
        <w:t>Safeguarding Statement</w:t>
      </w:r>
    </w:p>
    <w:p w:rsidR="00E85CA6" w:rsidRPr="00E85CA6" w:rsidRDefault="00E85CA6" w:rsidP="00E85CA6">
      <w:pPr>
        <w:spacing w:after="0"/>
      </w:pPr>
      <w:r w:rsidRPr="00E85CA6">
        <w:rPr>
          <w:rFonts w:eastAsia="Times New Roman"/>
          <w:lang w:val="en"/>
        </w:rPr>
        <w:t xml:space="preserve">Acorns believes that no child, young person or adult should ever experience abuse of any kind.  We have a responsibility to promote the welfare of all children and young people and keep them safe. We are committed to practice in a way that protects them, to promoting their well-being and enjoyment and protecting their health, safety and general welfare while in the company, employ or care of Acorns staff or volunteers. </w:t>
      </w:r>
      <w:r w:rsidRPr="00E85CA6">
        <w:t>Safeguarding and protection of those at risk is everyone’s business; it is everyone’s duty to report any safeguarding concerns to the relevant agency. We also practice Safer Recruitment practices. Our full safeguarding policies are available upon request.</w:t>
      </w:r>
    </w:p>
    <w:p w:rsidR="00E85CA6" w:rsidRPr="00E85CA6" w:rsidRDefault="00E85CA6" w:rsidP="00E85CA6">
      <w:pPr>
        <w:spacing w:line="278" w:lineRule="auto"/>
        <w:rPr>
          <w:sz w:val="20"/>
          <w:szCs w:val="20"/>
        </w:rPr>
      </w:pPr>
    </w:p>
    <w:sectPr w:rsidR="00E85CA6" w:rsidRPr="00E85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3675"/>
    <w:multiLevelType w:val="hybridMultilevel"/>
    <w:tmpl w:val="A44222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C57551"/>
    <w:multiLevelType w:val="multilevel"/>
    <w:tmpl w:val="DFBC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26FC1"/>
    <w:multiLevelType w:val="multilevel"/>
    <w:tmpl w:val="22EE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04138"/>
    <w:multiLevelType w:val="hybridMultilevel"/>
    <w:tmpl w:val="8C1CA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0406DB"/>
    <w:multiLevelType w:val="multilevel"/>
    <w:tmpl w:val="3FCA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3365E"/>
    <w:multiLevelType w:val="multilevel"/>
    <w:tmpl w:val="FA7E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D1F24"/>
    <w:multiLevelType w:val="multilevel"/>
    <w:tmpl w:val="B150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E50EE"/>
    <w:multiLevelType w:val="hybridMultilevel"/>
    <w:tmpl w:val="1AFC9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C0B"/>
    <w:multiLevelType w:val="hybridMultilevel"/>
    <w:tmpl w:val="87E0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A6669"/>
    <w:multiLevelType w:val="multilevel"/>
    <w:tmpl w:val="534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EA555E"/>
    <w:multiLevelType w:val="hybridMultilevel"/>
    <w:tmpl w:val="8342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7862DE"/>
    <w:multiLevelType w:val="multilevel"/>
    <w:tmpl w:val="59F6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1"/>
  </w:num>
  <w:num w:numId="4">
    <w:abstractNumId w:val="1"/>
  </w:num>
  <w:num w:numId="5">
    <w:abstractNumId w:val="2"/>
  </w:num>
  <w:num w:numId="6">
    <w:abstractNumId w:val="6"/>
  </w:num>
  <w:num w:numId="7">
    <w:abstractNumId w:val="5"/>
  </w:num>
  <w:num w:numId="8">
    <w:abstractNumId w:val="8"/>
  </w:num>
  <w:num w:numId="9">
    <w:abstractNumId w:val="3"/>
  </w:num>
  <w:num w:numId="10">
    <w:abstractNumId w:val="0"/>
  </w:num>
  <w:num w:numId="11">
    <w:abstractNumId w:val="0"/>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AC"/>
    <w:rsid w:val="000348F3"/>
    <w:rsid w:val="00056D63"/>
    <w:rsid w:val="003D6D65"/>
    <w:rsid w:val="003E04C5"/>
    <w:rsid w:val="003F648F"/>
    <w:rsid w:val="004504D1"/>
    <w:rsid w:val="005146E8"/>
    <w:rsid w:val="005317B5"/>
    <w:rsid w:val="00680F6D"/>
    <w:rsid w:val="00696A63"/>
    <w:rsid w:val="006D0698"/>
    <w:rsid w:val="006E7E97"/>
    <w:rsid w:val="007448B1"/>
    <w:rsid w:val="0078225D"/>
    <w:rsid w:val="00845888"/>
    <w:rsid w:val="0085686F"/>
    <w:rsid w:val="009C029E"/>
    <w:rsid w:val="009C5161"/>
    <w:rsid w:val="00A70E7C"/>
    <w:rsid w:val="00AC6992"/>
    <w:rsid w:val="00B8429C"/>
    <w:rsid w:val="00BE1A96"/>
    <w:rsid w:val="00C255C8"/>
    <w:rsid w:val="00C465BD"/>
    <w:rsid w:val="00C61A30"/>
    <w:rsid w:val="00CD52CD"/>
    <w:rsid w:val="00D161AC"/>
    <w:rsid w:val="00D5303A"/>
    <w:rsid w:val="00DD6119"/>
    <w:rsid w:val="00DE5E20"/>
    <w:rsid w:val="00E11154"/>
    <w:rsid w:val="00E85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992EE5"/>
  <w15:chartTrackingRefBased/>
  <w15:docId w15:val="{2FDCC154-CE91-4F2E-8ABC-A5074D09E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161AC"/>
    <w:rPr>
      <w:rFonts w:ascii="Calibri" w:eastAsia="Calibri" w:hAnsi="Calibri" w:cs="Calibri"/>
      <w:lang w:eastAsia="ar-SA"/>
    </w:rPr>
  </w:style>
  <w:style w:type="paragraph" w:styleId="Heading2">
    <w:name w:val="heading 2"/>
    <w:basedOn w:val="Normal"/>
    <w:next w:val="Normal"/>
    <w:link w:val="Heading2Char"/>
    <w:uiPriority w:val="9"/>
    <w:unhideWhenUsed/>
    <w:qFormat/>
    <w:rsid w:val="00E85CA6"/>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1AC"/>
    <w:pPr>
      <w:ind w:left="720"/>
      <w:contextualSpacing/>
    </w:pPr>
    <w:rPr>
      <w:rFonts w:asciiTheme="minorHAnsi" w:eastAsiaTheme="minorHAnsi" w:hAnsiTheme="minorHAnsi" w:cstheme="minorBidi"/>
      <w:lang w:eastAsia="en-US"/>
    </w:rPr>
  </w:style>
  <w:style w:type="character" w:customStyle="1" w:styleId="noteleft10">
    <w:name w:val="noteleft10"/>
    <w:basedOn w:val="DefaultParagraphFont"/>
    <w:rsid w:val="00D161AC"/>
    <w:rPr>
      <w:vanish w:val="0"/>
      <w:webHidden w:val="0"/>
      <w:specVanish w:val="0"/>
    </w:rPr>
  </w:style>
  <w:style w:type="paragraph" w:customStyle="1" w:styleId="loose3">
    <w:name w:val="loose3"/>
    <w:basedOn w:val="Normal"/>
    <w:rsid w:val="00D161AC"/>
    <w:pPr>
      <w:spacing w:before="280" w:after="0" w:line="312" w:lineRule="atLeast"/>
    </w:pPr>
    <w:rPr>
      <w:rFonts w:ascii="Verdana" w:eastAsia="Times New Roman" w:hAnsi="Verdana" w:cs="Times New Roman"/>
      <w:color w:val="333333"/>
      <w:sz w:val="18"/>
      <w:szCs w:val="18"/>
      <w:lang w:eastAsia="en-GB"/>
    </w:rPr>
  </w:style>
  <w:style w:type="paragraph" w:styleId="BalloonText">
    <w:name w:val="Balloon Text"/>
    <w:basedOn w:val="Normal"/>
    <w:link w:val="BalloonTextChar"/>
    <w:uiPriority w:val="99"/>
    <w:semiHidden/>
    <w:unhideWhenUsed/>
    <w:rsid w:val="006D0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698"/>
    <w:rPr>
      <w:rFonts w:ascii="Segoe UI" w:eastAsia="Calibri" w:hAnsi="Segoe UI" w:cs="Segoe UI"/>
      <w:sz w:val="18"/>
      <w:szCs w:val="18"/>
      <w:lang w:eastAsia="ar-SA"/>
    </w:rPr>
  </w:style>
  <w:style w:type="character" w:customStyle="1" w:styleId="Heading2Char">
    <w:name w:val="Heading 2 Char"/>
    <w:basedOn w:val="DefaultParagraphFont"/>
    <w:link w:val="Heading2"/>
    <w:uiPriority w:val="9"/>
    <w:rsid w:val="00E85CA6"/>
    <w:rPr>
      <w:rFonts w:asciiTheme="majorHAnsi" w:eastAsiaTheme="majorEastAsia" w:hAnsiTheme="majorHAnsi" w:cstheme="majorBidi"/>
      <w:b/>
      <w:bCs/>
      <w:color w:val="4472C4" w:themeColor="accent1"/>
      <w:sz w:val="26"/>
      <w:szCs w:val="26"/>
      <w:lang w:val="en-US"/>
    </w:rPr>
  </w:style>
  <w:style w:type="paragraph" w:styleId="NoSpacing">
    <w:name w:val="No Spacing"/>
    <w:uiPriority w:val="1"/>
    <w:qFormat/>
    <w:rsid w:val="00E85CA6"/>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68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Tennet</dc:creator>
  <cp:keywords/>
  <dc:description/>
  <cp:lastModifiedBy>Kate Lewis</cp:lastModifiedBy>
  <cp:revision>20</cp:revision>
  <dcterms:created xsi:type="dcterms:W3CDTF">2025-04-28T08:05:00Z</dcterms:created>
  <dcterms:modified xsi:type="dcterms:W3CDTF">2026-03-17T17:06:00Z</dcterms:modified>
</cp:coreProperties>
</file>